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EC4" w:rsidRPr="00730EC4" w:rsidRDefault="00730EC4" w:rsidP="00730EC4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fiziksel-ziyaretçi-aydinlatma-metni"/>
      <w:r w:rsidRPr="00730EC4">
        <w:rPr>
          <w:rFonts w:ascii="Arial" w:hAnsi="Arial" w:cs="Arial"/>
          <w:b/>
        </w:rPr>
        <w:t>FİZİKSEL ZİYARETÇİ AYDINLATMA METNİ</w:t>
      </w:r>
    </w:p>
    <w:p w:rsidR="00730EC4" w:rsidRPr="00730EC4" w:rsidRDefault="00173CEF" w:rsidP="00730EC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5" style="width:0;height:1.5pt" o:hralign="center" o:hrstd="t" o:hr="t"/>
        </w:pict>
      </w:r>
    </w:p>
    <w:p w:rsidR="00730EC4" w:rsidRPr="00730EC4" w:rsidRDefault="00730EC4" w:rsidP="00730EC4">
      <w:pPr>
        <w:spacing w:after="0" w:line="480" w:lineRule="auto"/>
        <w:jc w:val="both"/>
        <w:rPr>
          <w:rFonts w:ascii="Arial" w:hAnsi="Arial" w:cs="Arial"/>
          <w:b/>
          <w:u w:val="single"/>
        </w:rPr>
      </w:pPr>
      <w:bookmarkStart w:id="1" w:name="genel"/>
      <w:bookmarkEnd w:id="0"/>
      <w:r w:rsidRPr="00730EC4">
        <w:rPr>
          <w:rFonts w:ascii="Arial" w:hAnsi="Arial" w:cs="Arial"/>
          <w:b/>
          <w:u w:val="single"/>
        </w:rPr>
        <w:t>Genel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 xml:space="preserve">Kişisel verilerin korunması, </w:t>
      </w:r>
      <w:r w:rsidRPr="00730EC4">
        <w:rPr>
          <w:rFonts w:ascii="Arial" w:hAnsi="Arial" w:cs="Arial"/>
          <w:b/>
          <w:bCs/>
        </w:rPr>
        <w:t>Nurtaş Mutfak Malz. İnş. San. Paz. ve Dış Tic. Ltd. Şti.</w:t>
      </w:r>
      <w:r w:rsidRPr="00730EC4">
        <w:rPr>
          <w:rFonts w:ascii="Arial" w:hAnsi="Arial" w:cs="Arial"/>
        </w:rPr>
        <w:t xml:space="preserve"> (“Nurtaş”) olarak temel önceliklerimiz arasındadır.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Kişisel verileriniz;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Hukuka ve dürüstlük kurallarına uygun olarak,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Doğru ve gerektiğinde güncel şekilde,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Belirli, açık ve meşru amaçlarla,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İşlendikleri amaçla bağlantılı, sınırlı ve ölçülü olarak,</w:t>
      </w:r>
    </w:p>
    <w:p w:rsid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İlgili mevzuatta öngörülen veya işlendikleri amaç için gerekli olan süre kadar</w:t>
      </w:r>
    </w:p>
    <w:p w:rsidR="00730EC4" w:rsidRDefault="00730EC4" w:rsidP="00730EC4">
      <w:pPr>
        <w:spacing w:after="0" w:line="48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güvenli bir</w:t>
      </w:r>
      <w:r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şekilde muhafaza etme ilkeleri çerçevesinde işlediğimizi bildiririz.</w:t>
      </w:r>
    </w:p>
    <w:p w:rsidR="000F1A28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Sizleri, 24/03/2016 tarihli ve 6698 sayılı Kişisel Verilerin Korunması Kanunu 10. maddesi kapsamında veri</w:t>
      </w:r>
      <w:r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sorumlusu sıfatı ile “</w:t>
      </w:r>
      <w:bookmarkStart w:id="2" w:name="_GoBack"/>
      <w:r w:rsidRPr="00173CEF">
        <w:rPr>
          <w:rFonts w:ascii="Arial" w:hAnsi="Arial" w:cs="Arial"/>
          <w:b/>
        </w:rPr>
        <w:t xml:space="preserve">Karaağaç Mahallesi, </w:t>
      </w:r>
      <w:r w:rsidR="000F1A28" w:rsidRPr="00173CEF">
        <w:rPr>
          <w:rFonts w:ascii="Arial" w:hAnsi="Arial" w:cs="Arial"/>
          <w:b/>
        </w:rPr>
        <w:t>İstanbul Caddesi, No:8/C</w:t>
      </w:r>
      <w:r w:rsidRPr="00173CEF">
        <w:rPr>
          <w:rFonts w:ascii="Arial" w:hAnsi="Arial" w:cs="Arial"/>
          <w:b/>
        </w:rPr>
        <w:t xml:space="preserve">, </w:t>
      </w:r>
      <w:r w:rsidR="000F1A28" w:rsidRPr="00173CEF">
        <w:rPr>
          <w:rFonts w:ascii="Arial" w:hAnsi="Arial" w:cs="Arial"/>
          <w:b/>
        </w:rPr>
        <w:t>Büyükçekmece</w:t>
      </w:r>
      <w:r w:rsidRPr="00173CEF">
        <w:rPr>
          <w:rFonts w:ascii="Arial" w:hAnsi="Arial" w:cs="Arial"/>
          <w:b/>
        </w:rPr>
        <w:t>, İstanbul</w:t>
      </w:r>
      <w:bookmarkEnd w:id="2"/>
      <w:r w:rsidRPr="00730EC4">
        <w:rPr>
          <w:rFonts w:ascii="Arial" w:hAnsi="Arial" w:cs="Arial"/>
        </w:rPr>
        <w:t>”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adresinde bulunan “</w:t>
      </w:r>
      <w:r w:rsidR="000F1A28" w:rsidRPr="000F1A28">
        <w:rPr>
          <w:rFonts w:ascii="Arial" w:hAnsi="Arial" w:cs="Arial"/>
        </w:rPr>
        <w:t>Nurtaş Mutfak Malz. İnş. San. Paz. ve Dış Tic. Ltd. Şti.</w:t>
      </w:r>
      <w:r w:rsidRPr="00730EC4">
        <w:rPr>
          <w:rFonts w:ascii="Arial" w:hAnsi="Arial" w:cs="Arial"/>
        </w:rPr>
        <w:t>” olarak aydınlatma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yükümlülüğümüzü yerine getirmek amacıyla bu bilgilendirmeyi sunarız.</w:t>
      </w:r>
    </w:p>
    <w:p w:rsidR="000F1A28" w:rsidRPr="00730EC4" w:rsidRDefault="000F1A28" w:rsidP="00730EC4">
      <w:pPr>
        <w:spacing w:after="0" w:line="360" w:lineRule="auto"/>
        <w:jc w:val="both"/>
        <w:rPr>
          <w:rFonts w:ascii="Arial" w:hAnsi="Arial" w:cs="Arial"/>
        </w:rPr>
      </w:pP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Yürütmekte olduğumuz tüm kişisel veri işleme faaliyetlerinde KVKK başta olmak üzere ilgili mevzuatta aranan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tüm yükümlülüklere ve ilkelere uygun hareket etmekte</w:t>
      </w:r>
      <w:r w:rsidR="000F1A28">
        <w:rPr>
          <w:rFonts w:ascii="Arial" w:hAnsi="Arial" w:cs="Arial"/>
        </w:rPr>
        <w:t>,</w:t>
      </w:r>
      <w:r w:rsidRPr="00730EC4">
        <w:rPr>
          <w:rFonts w:ascii="Arial" w:hAnsi="Arial" w:cs="Arial"/>
        </w:rPr>
        <w:t xml:space="preserve"> kişisel verilerinize hukuka aykırı olarak erişilmesini önlemek ve kişisel verilerinizin muhafazasını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sağlamak amacıyla uygun güvenlik düzeyini temin etmeye yönelik gerekli her türlü teknik ve idari tedbirleri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almaktayız.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Kişisel Verilerin Korunması Kanunu ve ilgili diğer kanun hükümlerine uygun olarak işlenmiş olmasına rağmen,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işlenmesini gerektiren sebeplerin ortadan kalkması hâlinde kişisel veriler resen veya ilgili kişinin talebi üzerine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şirketimiz tarafından silinir, yok edilir veya anonim hâle getirilir. Kişisel verilerin silinmesi, yok edilmesi veya</w:t>
      </w:r>
      <w:r w:rsidR="000F1A28">
        <w:rPr>
          <w:rFonts w:ascii="Arial" w:hAnsi="Arial" w:cs="Arial"/>
        </w:rPr>
        <w:t xml:space="preserve"> </w:t>
      </w:r>
      <w:r w:rsidRPr="00730EC4">
        <w:rPr>
          <w:rFonts w:ascii="Arial" w:hAnsi="Arial" w:cs="Arial"/>
        </w:rPr>
        <w:t>anonim hâle getirilmesi ile ilgili detaylara internet sitemizde de yayınlanan Kişisel Verilerin Korunması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Politikası içerisinde ulaşabilirsiniz.</w:t>
      </w:r>
    </w:p>
    <w:p w:rsidR="00730EC4" w:rsidRPr="00730EC4" w:rsidRDefault="00173CEF" w:rsidP="00730EC4">
      <w:pPr>
        <w:spacing w:after="0" w:line="360" w:lineRule="auto"/>
        <w:jc w:val="both"/>
        <w:rPr>
          <w:rFonts w:ascii="Arial" w:hAnsi="Arial" w:cs="Arial"/>
        </w:rPr>
      </w:pPr>
      <w:bookmarkStart w:id="3" w:name="veri-sorumlusu"/>
      <w:bookmarkEnd w:id="1"/>
      <w:r>
        <w:rPr>
          <w:rFonts w:ascii="Arial" w:hAnsi="Arial" w:cs="Arial"/>
        </w:rPr>
        <w:pict>
          <v:rect id="_x0000_i1026" style="width:0;height:1.5pt" o:hralign="center" o:hrstd="t" o:hr="t"/>
        </w:pict>
      </w:r>
    </w:p>
    <w:p w:rsidR="00730EC4" w:rsidRPr="000F1A28" w:rsidRDefault="00730EC4" w:rsidP="000F1A28">
      <w:pPr>
        <w:spacing w:after="0" w:line="480" w:lineRule="auto"/>
        <w:jc w:val="both"/>
        <w:rPr>
          <w:rFonts w:ascii="Arial" w:hAnsi="Arial" w:cs="Arial"/>
          <w:b/>
          <w:u w:val="single"/>
        </w:rPr>
      </w:pPr>
      <w:bookmarkStart w:id="4" w:name="işlenen-kişisel-veriler"/>
      <w:bookmarkEnd w:id="3"/>
      <w:r w:rsidRPr="000F1A28">
        <w:rPr>
          <w:rFonts w:ascii="Arial" w:hAnsi="Arial" w:cs="Arial"/>
          <w:b/>
          <w:u w:val="single"/>
        </w:rPr>
        <w:lastRenderedPageBreak/>
        <w:t>İşlenen Kişisel Veriler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Nurtaş tesislerini, üretim alanlarını, idari ofisleri, showroomu veya diğer hizmet alanlarını ziyaret etmeniz halinde aşağıdaki kişisel verileriniz işlenebilmektedir.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bookmarkStart w:id="5" w:name="kimlik-bilgileri"/>
      <w:r w:rsidRPr="00730EC4">
        <w:rPr>
          <w:rFonts w:ascii="Arial" w:hAnsi="Arial" w:cs="Arial"/>
        </w:rPr>
        <w:t>Kimlik Bilgileri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Ad Soyad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bookmarkStart w:id="6" w:name="fiziksel-mekân-güvenliği-bilgileri"/>
      <w:bookmarkEnd w:id="5"/>
      <w:r w:rsidRPr="00730EC4">
        <w:rPr>
          <w:rFonts w:ascii="Arial" w:hAnsi="Arial" w:cs="Arial"/>
        </w:rPr>
        <w:t>Fiziksel Mekân Güvenliği Bilgileri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Giriş ve çıkış kayıtları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Kamera kayıtları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Ziyaret tarih ve saati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Ziyaret edilen bölüm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Refakat eden personel bilgisi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bookmarkStart w:id="7" w:name="araç-bilgileri"/>
      <w:bookmarkEnd w:id="6"/>
      <w:r w:rsidRPr="00730EC4">
        <w:rPr>
          <w:rFonts w:ascii="Arial" w:hAnsi="Arial" w:cs="Arial"/>
        </w:rPr>
        <w:t>Araç Bilgileri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Araç plaka bilgisi</w:t>
      </w:r>
    </w:p>
    <w:p w:rsidR="00730EC4" w:rsidRPr="00730EC4" w:rsidRDefault="00730EC4" w:rsidP="00730EC4">
      <w:pPr>
        <w:spacing w:after="0" w:line="360" w:lineRule="auto"/>
        <w:jc w:val="both"/>
        <w:rPr>
          <w:rFonts w:ascii="Arial" w:hAnsi="Arial" w:cs="Arial"/>
        </w:rPr>
      </w:pPr>
      <w:bookmarkStart w:id="8" w:name="X033dba68546468e52685ae23e2a6583200b9e96"/>
      <w:bookmarkEnd w:id="7"/>
      <w:r w:rsidRPr="00730EC4">
        <w:rPr>
          <w:rFonts w:ascii="Arial" w:hAnsi="Arial" w:cs="Arial"/>
        </w:rPr>
        <w:t>İletişim Bilgileri (gerekli olması halinde)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Telefon numarası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Firma adı</w:t>
      </w:r>
    </w:p>
    <w:p w:rsidR="00730EC4" w:rsidRPr="00730EC4" w:rsidRDefault="00173CEF" w:rsidP="00730EC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7" style="width:0;height:1.5pt" o:hralign="center" o:hrstd="t" o:hr="t"/>
        </w:pict>
      </w:r>
    </w:p>
    <w:p w:rsidR="00730EC4" w:rsidRPr="000F1A28" w:rsidRDefault="00730EC4" w:rsidP="000F1A28">
      <w:pPr>
        <w:spacing w:after="0" w:line="480" w:lineRule="auto"/>
        <w:jc w:val="both"/>
        <w:rPr>
          <w:rFonts w:ascii="Arial" w:hAnsi="Arial" w:cs="Arial"/>
          <w:b/>
          <w:u w:val="single"/>
        </w:rPr>
      </w:pPr>
      <w:bookmarkStart w:id="9" w:name="kişisel-verilerin-işlenme-amaçları"/>
      <w:bookmarkEnd w:id="4"/>
      <w:bookmarkEnd w:id="8"/>
      <w:r w:rsidRPr="000F1A28">
        <w:rPr>
          <w:rFonts w:ascii="Arial" w:hAnsi="Arial" w:cs="Arial"/>
          <w:b/>
          <w:u w:val="single"/>
        </w:rPr>
        <w:t>Kişisel Verilerin İşlenme Amaçları</w:t>
      </w:r>
    </w:p>
    <w:p w:rsidR="00730EC4" w:rsidRPr="00730EC4" w:rsidRDefault="000F1A28" w:rsidP="000F1A28">
      <w:pPr>
        <w:spacing w:after="0" w:line="360" w:lineRule="auto"/>
        <w:jc w:val="both"/>
        <w:rPr>
          <w:rFonts w:ascii="Arial" w:hAnsi="Arial" w:cs="Arial"/>
        </w:rPr>
      </w:pPr>
      <w:r w:rsidRPr="000F1A28">
        <w:rPr>
          <w:rFonts w:ascii="Arial" w:hAnsi="Arial" w:cs="Arial"/>
        </w:rPr>
        <w:t>6698 sayılı Kişisel Verilerin Korunması Kanunu ile düzenlenen şartl</w:t>
      </w:r>
      <w:r>
        <w:rPr>
          <w:rFonts w:ascii="Arial" w:hAnsi="Arial" w:cs="Arial"/>
        </w:rPr>
        <w:t xml:space="preserve">ar uyarınca kişisel verileriniz </w:t>
      </w:r>
      <w:r w:rsidR="00730EC4" w:rsidRPr="00730EC4">
        <w:rPr>
          <w:rFonts w:ascii="Arial" w:hAnsi="Arial" w:cs="Arial"/>
        </w:rPr>
        <w:t>aşağıdaki amaçlarla işlenmektedir.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Tesis güvenliğinin sağlanması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Ziyaretçi kayıtlarının oluşturulması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Giriş ve çıkış kontrollerinin yapılması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Acil durum yönetiminin yürütülmesi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İş sağlığı ve güvenliği uygulamalarının yerine getirilmesi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Bilgi güvenliği süreçlerinin yürütülmesi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Yetkisiz girişlerin önlenmesi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Denetim faaliyetlerinin yürütülmesi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Hukuki yükümlülüklerin yerine getirilmesi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Şirket varlıklarının korunması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lastRenderedPageBreak/>
        <w:t>Üretim alanlarının güvenliğinin sağlanması</w:t>
      </w:r>
    </w:p>
    <w:p w:rsidR="00730EC4" w:rsidRP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Olası iş kazalarının araştırılması</w:t>
      </w:r>
    </w:p>
    <w:p w:rsidR="00730EC4" w:rsidRDefault="00730EC4" w:rsidP="00730EC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730EC4">
        <w:rPr>
          <w:rFonts w:ascii="Arial" w:hAnsi="Arial" w:cs="Arial"/>
        </w:rPr>
        <w:t>Talep edilmesi halinde yetkili kamu kurumlarına bilgi verilmesi</w:t>
      </w:r>
    </w:p>
    <w:p w:rsidR="00830695" w:rsidRPr="00730EC4" w:rsidRDefault="00830695" w:rsidP="00830695">
      <w:pPr>
        <w:spacing w:after="0" w:line="360" w:lineRule="auto"/>
        <w:ind w:left="720"/>
        <w:jc w:val="both"/>
        <w:rPr>
          <w:rFonts w:ascii="Arial" w:hAnsi="Arial" w:cs="Arial"/>
        </w:rPr>
      </w:pPr>
    </w:p>
    <w:p w:rsidR="00730EC4" w:rsidRPr="00730EC4" w:rsidRDefault="00173CEF" w:rsidP="00730EC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8" style="width:0;height:1.5pt" o:hralign="center" o:hrstd="t" o:hr="t"/>
        </w:pict>
      </w:r>
    </w:p>
    <w:p w:rsidR="00730EC4" w:rsidRPr="00D62249" w:rsidRDefault="00730EC4" w:rsidP="00730EC4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bookmarkStart w:id="10" w:name="X6e5adc08c48dc3709804fac7aa175ae3002f4f0"/>
      <w:bookmarkEnd w:id="9"/>
      <w:r w:rsidRPr="00D62249">
        <w:rPr>
          <w:rFonts w:ascii="Arial" w:hAnsi="Arial" w:cs="Arial"/>
          <w:b/>
          <w:u w:val="single"/>
        </w:rPr>
        <w:t>Kişisel Verilerin Toplanma Yöntemi ve Hukuki Sebebi</w:t>
      </w: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verileriniz Kanunun 5. maddesinde yer alan; “İlgili kişinin açık rızasının bulunması”, “Kanunlarda açıkça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öngörülmesi.”, “Bir hakkın tesisi, kullanılması veya korunması için veri işlemenin zorunlu olması.”, “Bir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sözleşmenin kurulması veya ifasıyla doğrudan doğruya ilgili olması kaydıyla söz</w:t>
      </w:r>
      <w:r>
        <w:rPr>
          <w:rFonts w:ascii="Arial" w:hAnsi="Arial" w:cs="Arial"/>
        </w:rPr>
        <w:t xml:space="preserve">leşmenin taraflarına ait kişisel </w:t>
      </w:r>
      <w:r w:rsidRPr="00D62249">
        <w:rPr>
          <w:rFonts w:ascii="Arial" w:hAnsi="Arial" w:cs="Arial"/>
        </w:rPr>
        <w:t>verilerin islenmesinin gerekli olması.”, “Veri sorumlusunun hukuki yükümlülüğünü yerine getirebilmesi için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zorunlu olması.” ve“ İlgili kişinin temel hak ve özgürlüklerine zarar vermemek kaydıyla, veri sorumlusunun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meşru menfaatleri için veri işlenmesinin zorunlu olması” sebeplerine dayanarak işlenmektedir.</w:t>
      </w:r>
    </w:p>
    <w:p w:rsid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verilerin toplanması yöntemi otomatik şekilde, yarı otomatik şekilde ya da otomatik olmayan şekilde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gerçekleşebilir. Bu şekillerde bilgiler alınarak, veri kayıt sisteminin bir parçası olur.</w:t>
      </w:r>
    </w:p>
    <w:p w:rsidR="00730EC4" w:rsidRPr="00730EC4" w:rsidRDefault="00173CEF" w:rsidP="00730EC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9" style="width:0;height:1.5pt" o:hralign="center" o:hrstd="t" o:hr="t"/>
        </w:pict>
      </w:r>
    </w:p>
    <w:p w:rsidR="00D62249" w:rsidRPr="00D62249" w:rsidRDefault="00D62249" w:rsidP="00D62249">
      <w:pPr>
        <w:spacing w:after="0" w:line="480" w:lineRule="auto"/>
        <w:jc w:val="both"/>
        <w:rPr>
          <w:rFonts w:ascii="Arial" w:hAnsi="Arial" w:cs="Arial"/>
          <w:b/>
          <w:u w:val="single"/>
        </w:rPr>
      </w:pPr>
      <w:bookmarkStart w:id="11" w:name="kişisel-verilerin-aktarılması"/>
      <w:bookmarkEnd w:id="10"/>
      <w:r w:rsidRPr="00D62249">
        <w:rPr>
          <w:rFonts w:ascii="Arial" w:hAnsi="Arial" w:cs="Arial"/>
          <w:b/>
          <w:u w:val="single"/>
        </w:rPr>
        <w:t>Kişisel Verilerin Aktarımı</w:t>
      </w:r>
    </w:p>
    <w:p w:rsidR="00D62249" w:rsidRPr="00D62249" w:rsidRDefault="00D62249" w:rsidP="00D62249">
      <w:pPr>
        <w:spacing w:after="0" w:line="480" w:lineRule="auto"/>
        <w:jc w:val="both"/>
        <w:rPr>
          <w:rFonts w:ascii="Arial" w:hAnsi="Arial" w:cs="Arial"/>
          <w:b/>
        </w:rPr>
      </w:pPr>
      <w:r w:rsidRPr="00D62249">
        <w:rPr>
          <w:rFonts w:ascii="Arial" w:hAnsi="Arial" w:cs="Arial"/>
          <w:b/>
        </w:rPr>
        <w:t>Yurtiçi</w:t>
      </w: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veriler, ilgili kişinin açık rızası olmaksızın aktarılamaz. Kişisel veriler; Kanunun 5’inci maddesinin ikinci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fıkrasında, yeterli önlemler alınmak kaydıyla, kanunun 6’ncı maddesinin üçüncü fıkrasında, belirtilen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şartlardan birinin bulunması hâlinde, ilgili kişinin açık rızası aranmaksızın aktarılabilir. Kişisel verilerin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aktarılmasına ilişkin diğer kanunlarda yer alan hükümler saklıdır.</w:t>
      </w: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Şirketimiz, bu verileri gerektiğinde idari organlar ve yargı mercilerine “Kişisel Veri İşleme Amaçları” başlığında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yer alan amaçlarla sınırlı ve orantılı olmak üzere aktarılabilecektir.</w:t>
      </w:r>
    </w:p>
    <w:p w:rsidR="00D62249" w:rsidRPr="00D62249" w:rsidRDefault="00D62249" w:rsidP="00D62249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D62249">
        <w:rPr>
          <w:rFonts w:ascii="Arial" w:hAnsi="Arial" w:cs="Arial"/>
          <w:b/>
        </w:rPr>
        <w:t>Yurtdışı</w:t>
      </w: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veriler, kanunun 5’inci ve 6’ncı maddelerinde belirtilen şartlardan birinin varlığı ve aktarımın yapılacağı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 xml:space="preserve">ülke, ülke içerisindeki sektörler veya uluslararası kuruluşlar </w:t>
      </w:r>
      <w:r w:rsidRPr="00D62249">
        <w:rPr>
          <w:rFonts w:ascii="Arial" w:hAnsi="Arial" w:cs="Arial"/>
        </w:rPr>
        <w:lastRenderedPageBreak/>
        <w:t>hakkında yeterlilik kararı bulunması halinde, veri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sorumluları ve veri işleyenler tarafından yurt dışına aktarılabilir.</w:t>
      </w: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Veri sorumluları ve veri işleyenler, yeterlilik kararının bulunmaması ve kanunun dördüncü fıkrada öngörülen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uygun güvencelerden herhangi birinin sağlanamaması durumunda, arızi olmak kaydıyla altıncı fıkradaki a, b,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c, ç, d, e ve f hallerden birinin varlığı halinde yurt dışına kişisel veri aktarabilir.</w:t>
      </w:r>
    </w:p>
    <w:p w:rsid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Şirketimiz, bu verileri gerektiğinde güvenlik ve kamera sistemini yöneten şirket ile polis, jandarma ve diğer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güvenlik görevlileri ile ve idari organlar ve yargı mercilerine “Kişisel Veri İşleme Amaçları” başlığında yer alan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amaçlarla sınırlı ve orantılı olmak üzere aktarılabilecektir.</w:t>
      </w:r>
    </w:p>
    <w:p w:rsid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</w:p>
    <w:p w:rsidR="00830695" w:rsidRDefault="00830695" w:rsidP="00D62249">
      <w:pPr>
        <w:spacing w:after="0" w:line="360" w:lineRule="auto"/>
        <w:jc w:val="both"/>
        <w:rPr>
          <w:rFonts w:ascii="Arial" w:hAnsi="Arial" w:cs="Arial"/>
        </w:rPr>
      </w:pPr>
    </w:p>
    <w:p w:rsidR="00830695" w:rsidRDefault="00830695" w:rsidP="00D62249">
      <w:pPr>
        <w:spacing w:after="0" w:line="360" w:lineRule="auto"/>
        <w:jc w:val="both"/>
        <w:rPr>
          <w:rFonts w:ascii="Arial" w:hAnsi="Arial" w:cs="Arial"/>
        </w:rPr>
      </w:pPr>
    </w:p>
    <w:p w:rsidR="00830695" w:rsidRDefault="00830695" w:rsidP="00D62249">
      <w:pPr>
        <w:spacing w:after="0" w:line="360" w:lineRule="auto"/>
        <w:jc w:val="both"/>
        <w:rPr>
          <w:rFonts w:ascii="Arial" w:hAnsi="Arial" w:cs="Arial"/>
        </w:rPr>
      </w:pPr>
    </w:p>
    <w:p w:rsidR="00830695" w:rsidRDefault="00830695" w:rsidP="00D62249">
      <w:pPr>
        <w:spacing w:after="0" w:line="360" w:lineRule="auto"/>
        <w:jc w:val="both"/>
        <w:rPr>
          <w:rFonts w:ascii="Arial" w:hAnsi="Arial" w:cs="Arial"/>
        </w:rPr>
      </w:pPr>
    </w:p>
    <w:p w:rsidR="00830695" w:rsidRDefault="00830695" w:rsidP="00D62249">
      <w:pPr>
        <w:spacing w:after="0" w:line="360" w:lineRule="auto"/>
        <w:jc w:val="both"/>
        <w:rPr>
          <w:rFonts w:ascii="Arial" w:hAnsi="Arial" w:cs="Arial"/>
        </w:rPr>
      </w:pPr>
    </w:p>
    <w:p w:rsidR="00830695" w:rsidRPr="00D62249" w:rsidRDefault="00830695" w:rsidP="00D62249">
      <w:pPr>
        <w:spacing w:after="0" w:line="360" w:lineRule="auto"/>
        <w:jc w:val="both"/>
        <w:rPr>
          <w:rFonts w:ascii="Arial" w:hAnsi="Arial" w:cs="Arial"/>
        </w:rPr>
      </w:pP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D62249">
        <w:rPr>
          <w:rFonts w:ascii="Arial" w:hAnsi="Arial" w:cs="Arial"/>
          <w:b/>
          <w:u w:val="single"/>
        </w:rPr>
        <w:t>Kişisel Verilerin Korunması Kanunu’na Göre Haklar</w:t>
      </w: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Kanun’un 11. Maddesi kapsamında dilediğiniz zaman şirketimize başvurarak kişisel verilerinizin;</w:t>
      </w:r>
    </w:p>
    <w:p w:rsidR="00D62249" w:rsidRPr="00D62249" w:rsidRDefault="00D62249" w:rsidP="00D62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verinizin işlenip işlenmediğini öğrenme,</w:t>
      </w:r>
    </w:p>
    <w:p w:rsidR="00D62249" w:rsidRPr="00D62249" w:rsidRDefault="00D62249" w:rsidP="00D62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 işlenmişse buna ilişkin bilgi talep etme,</w:t>
      </w:r>
    </w:p>
    <w:p w:rsidR="00D62249" w:rsidRPr="00D62249" w:rsidRDefault="00D62249" w:rsidP="00D62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verinizin işlenme amacını ve bunların amacına uygun kullanılıp kullanılmadığını öğrenme,</w:t>
      </w:r>
    </w:p>
    <w:p w:rsidR="00D62249" w:rsidRPr="00D62249" w:rsidRDefault="00D62249" w:rsidP="00D62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Yurt içinde veya yurt dışında kişisel verinizin aktarıldığı üçüncü kişileri bilme,</w:t>
      </w:r>
    </w:p>
    <w:p w:rsidR="00D62249" w:rsidRPr="00D62249" w:rsidRDefault="00D62249" w:rsidP="00D62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verinizin eksik veya yanlış işlenmiş olması hâlinde bunların düzeltilmesini isteme,</w:t>
      </w:r>
    </w:p>
    <w:p w:rsidR="00D62249" w:rsidRPr="00D62249" w:rsidRDefault="00D62249" w:rsidP="00D62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verinizin silinmesini veya yok edilmesini isteme,</w:t>
      </w:r>
    </w:p>
    <w:p w:rsidR="00D62249" w:rsidRPr="00D62249" w:rsidRDefault="00D62249" w:rsidP="008F7249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verinizin düzeltilmesi, silinmesi ya da yok edilmesi halinde bu işlemlerin, kişisel verinizin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aktarıldığı üçüncü kişilere bildirilmesini isteme,</w:t>
      </w:r>
    </w:p>
    <w:p w:rsidR="00D62249" w:rsidRPr="00D62249" w:rsidRDefault="00D62249" w:rsidP="009D6D64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lastRenderedPageBreak/>
        <w:t>İşlenen verinizin münhasıran otomatik sistemler vasıtasıyla analiz edilmesi suretiyle aleyhinize bir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sonucun ortaya çıkmasına itiraz etme,</w:t>
      </w:r>
    </w:p>
    <w:p w:rsidR="00D62249" w:rsidRPr="00D62249" w:rsidRDefault="00D62249" w:rsidP="00E10C3E">
      <w:pPr>
        <w:pStyle w:val="ListeParagraf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verinizin kanuna aykırı olarak işlenmesi sebebiyle zarara uğramanız hâlinde zararın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giderilmesini talep etme haklarınız bulunmaktadır.</w:t>
      </w:r>
    </w:p>
    <w:p w:rsid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Kişisel veriler ile ilgili bilgi almak veya başvuruda bulunmak isteyen kişiler, kanunun ilgili kişinin haklarını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düzenleyen 11. maddesi kapsamındaki taleplerini, “Veri Sorumlusuna Başvuru Usul ve Esasları Hakkında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Tebliğ’e” göre Kişisel Veri Sahibi Başvuru Formu ‘nu doldurarak başvuruda bulunabilirler.</w:t>
      </w:r>
    </w:p>
    <w:p w:rsid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</w:p>
    <w:p w:rsidR="00D62249" w:rsidRP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Not: Başvuru şekilleri ve detayları “Kişisel Veri Sahibi Başvuru Formu” içerisinde detaylandırılmıştır.</w:t>
      </w:r>
    </w:p>
    <w:p w:rsidR="00D62249" w:rsidRDefault="00D62249" w:rsidP="00D62249">
      <w:pPr>
        <w:spacing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İşbu aydınlatma metni, değişen şartlara ve hukuki düzenlemelere uyum sağlamak amacıyla</w:t>
      </w:r>
      <w:r>
        <w:rPr>
          <w:rFonts w:ascii="Arial" w:hAnsi="Arial" w:cs="Arial"/>
        </w:rPr>
        <w:t xml:space="preserve"> </w:t>
      </w:r>
      <w:r w:rsidRPr="00D62249">
        <w:rPr>
          <w:rFonts w:ascii="Arial" w:hAnsi="Arial" w:cs="Arial"/>
        </w:rPr>
        <w:t>güncellenebilecektir. Şirketimiz tarafından yapılacak güncellemeler internet sitesi üzerinden bildirilecektir.</w:t>
      </w:r>
      <w:r>
        <w:rPr>
          <w:rFonts w:ascii="Arial" w:hAnsi="Arial" w:cs="Arial"/>
        </w:rPr>
        <w:t xml:space="preserve"> </w:t>
      </w:r>
    </w:p>
    <w:p w:rsidR="00D62249" w:rsidRPr="00830695" w:rsidRDefault="00D62249" w:rsidP="00830695">
      <w:pPr>
        <w:spacing w:before="120" w:after="0" w:line="360" w:lineRule="auto"/>
        <w:jc w:val="both"/>
        <w:rPr>
          <w:rFonts w:ascii="Arial" w:hAnsi="Arial" w:cs="Arial"/>
        </w:rPr>
      </w:pPr>
      <w:r w:rsidRPr="00D62249">
        <w:rPr>
          <w:rFonts w:ascii="Arial" w:hAnsi="Arial" w:cs="Arial"/>
        </w:rPr>
        <w:t>Bilgilerinize saygılarımızla sunarız.</w:t>
      </w:r>
      <w:bookmarkEnd w:id="11"/>
    </w:p>
    <w:sectPr w:rsidR="00D62249" w:rsidRPr="0083069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A990"/>
    <w:multiLevelType w:val="multilevel"/>
    <w:tmpl w:val="6BB2E98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1F3A560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442ADA"/>
    <w:rsid w:val="000F1A28"/>
    <w:rsid w:val="00173CEF"/>
    <w:rsid w:val="00442ADA"/>
    <w:rsid w:val="00730EC4"/>
    <w:rsid w:val="00830695"/>
    <w:rsid w:val="00D6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38C09-BBF9-4CB9-926A-7BB2D649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tr-TR"/>
    </w:rPr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eParagraf">
    <w:name w:val="List Paragraph"/>
    <w:basedOn w:val="Normal"/>
    <w:rsid w:val="00D62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DELL</cp:lastModifiedBy>
  <cp:revision>3</cp:revision>
  <dcterms:created xsi:type="dcterms:W3CDTF">1970-01-01T00:00:00Z</dcterms:created>
  <dcterms:modified xsi:type="dcterms:W3CDTF">2026-08-05T13:42:00Z</dcterms:modified>
</cp:coreProperties>
</file>